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546A" w:themeColor="text2"/>
          <w:sz w:val="19"/>
          <w:szCs w:val="19"/>
        </w:rPr>
      </w:pPr>
      <w:bookmarkStart w:id="0" w:name="_GoBack"/>
      <w:bookmarkEnd w:id="0"/>
    </w:p>
    <w:p w:rsid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546A" w:themeColor="text2"/>
          <w:sz w:val="28"/>
          <w:szCs w:val="19"/>
        </w:rPr>
      </w:pPr>
      <w:r w:rsidRPr="00221CDF">
        <w:rPr>
          <w:rFonts w:ascii="Arial" w:eastAsia="Times New Roman" w:hAnsi="Arial" w:cs="Arial"/>
          <w:b/>
          <w:bCs/>
          <w:color w:val="44546A" w:themeColor="text2"/>
          <w:sz w:val="28"/>
          <w:szCs w:val="19"/>
        </w:rPr>
        <w:t>Tweets and Graphics</w:t>
      </w:r>
    </w:p>
    <w:p w:rsid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546A" w:themeColor="text2"/>
          <w:sz w:val="28"/>
          <w:szCs w:val="19"/>
        </w:rPr>
      </w:pPr>
    </w:p>
    <w:p w:rsidR="00221CDF" w:rsidRP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4546A" w:themeColor="text2"/>
          <w:sz w:val="28"/>
          <w:szCs w:val="19"/>
        </w:rPr>
      </w:pPr>
      <w:r w:rsidRPr="00221CDF">
        <w:rPr>
          <w:rFonts w:ascii="Arial" w:eastAsia="Times New Roman" w:hAnsi="Arial" w:cs="Arial"/>
          <w:bCs/>
          <w:color w:val="44546A" w:themeColor="text2"/>
          <w:sz w:val="28"/>
          <w:szCs w:val="19"/>
        </w:rPr>
        <w:t xml:space="preserve">Below </w:t>
      </w:r>
      <w:r>
        <w:rPr>
          <w:rFonts w:ascii="Arial" w:eastAsia="Times New Roman" w:hAnsi="Arial" w:cs="Arial"/>
          <w:bCs/>
          <w:color w:val="44546A" w:themeColor="text2"/>
          <w:sz w:val="28"/>
          <w:szCs w:val="19"/>
        </w:rPr>
        <w:t>are</w:t>
      </w:r>
      <w:r w:rsidRPr="00221CDF">
        <w:rPr>
          <w:rFonts w:ascii="Arial" w:eastAsia="Times New Roman" w:hAnsi="Arial" w:cs="Arial"/>
          <w:bCs/>
          <w:color w:val="44546A" w:themeColor="text2"/>
          <w:sz w:val="28"/>
          <w:szCs w:val="19"/>
        </w:rPr>
        <w:t xml:space="preserve"> two suggested tweets for each campaign day and one image per day </w:t>
      </w:r>
      <w:r>
        <w:rPr>
          <w:rFonts w:ascii="Arial" w:eastAsia="Times New Roman" w:hAnsi="Arial" w:cs="Arial"/>
          <w:bCs/>
          <w:color w:val="44546A" w:themeColor="text2"/>
          <w:sz w:val="28"/>
          <w:szCs w:val="19"/>
        </w:rPr>
        <w:t>designed to go</w:t>
      </w:r>
      <w:r w:rsidRPr="00221CDF">
        <w:rPr>
          <w:rFonts w:ascii="Arial" w:eastAsia="Times New Roman" w:hAnsi="Arial" w:cs="Arial"/>
          <w:bCs/>
          <w:color w:val="44546A" w:themeColor="text2"/>
          <w:sz w:val="28"/>
          <w:szCs w:val="19"/>
        </w:rPr>
        <w:t xml:space="preserve"> with the second </w:t>
      </w:r>
      <w:proofErr w:type="gramStart"/>
      <w:r w:rsidRPr="00221CDF">
        <w:rPr>
          <w:rFonts w:ascii="Arial" w:eastAsia="Times New Roman" w:hAnsi="Arial" w:cs="Arial"/>
          <w:bCs/>
          <w:color w:val="44546A" w:themeColor="text2"/>
          <w:sz w:val="28"/>
          <w:szCs w:val="19"/>
        </w:rPr>
        <w:t>tweet.</w:t>
      </w:r>
      <w:proofErr w:type="gramEnd"/>
    </w:p>
    <w:p w:rsidR="00221CDF" w:rsidRP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546A" w:themeColor="text2"/>
          <w:sz w:val="20"/>
          <w:szCs w:val="19"/>
        </w:rPr>
      </w:pPr>
    </w:p>
    <w:p w:rsid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546A" w:themeColor="text2"/>
          <w:sz w:val="19"/>
          <w:szCs w:val="19"/>
        </w:rPr>
      </w:pPr>
    </w:p>
    <w:p w:rsidR="00221CDF" w:rsidRP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>Monday</w:t>
      </w: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Many drivers admit THEY engage in the behaviors they find unacceptable in others. It’s Drive Safely Work Week. How’s your driving?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Driver behavior contributes to 94% of all crashes. YOUR DECISIONS DRIVE YOUR SAFETY. 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> </w:t>
      </w:r>
    </w:p>
    <w:p w:rsid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>
        <w:rPr>
          <w:rFonts w:ascii="Arial" w:eastAsia="Times New Roman" w:hAnsi="Arial" w:cs="Arial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943600" cy="29718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4 perc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P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>Tuesday</w:t>
      </w: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Good sleep drives positive behavior and performance in all things. Work, relationships, athletics, driving safely.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</w:p>
    <w:p w:rsidR="00221CDF" w:rsidRDefault="00221CDF">
      <w:pPr>
        <w:rPr>
          <w:rFonts w:ascii="Arial" w:eastAsia="Times New Roman" w:hAnsi="Arial" w:cs="Arial"/>
          <w:color w:val="44546A" w:themeColor="text2"/>
          <w:sz w:val="24"/>
          <w:szCs w:val="24"/>
        </w:rPr>
      </w:pPr>
      <w:r>
        <w:rPr>
          <w:rFonts w:ascii="Arial" w:eastAsia="Times New Roman" w:hAnsi="Arial" w:cs="Arial"/>
          <w:color w:val="44546A" w:themeColor="text2"/>
          <w:sz w:val="24"/>
          <w:szCs w:val="24"/>
        </w:rPr>
        <w:br w:type="page"/>
      </w: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44546A" w:themeColor="text2"/>
          <w:sz w:val="24"/>
          <w:szCs w:val="24"/>
        </w:rPr>
      </w:pPr>
      <w:r>
        <w:rPr>
          <w:rFonts w:ascii="Arial" w:eastAsia="Times New Roman" w:hAnsi="Arial" w:cs="Arial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46AD655" wp14:editId="31AD4356">
            <wp:simplePos x="0" y="0"/>
            <wp:positionH relativeFrom="column">
              <wp:posOffset>-45720</wp:posOffset>
            </wp:positionH>
            <wp:positionV relativeFrom="paragraph">
              <wp:posOffset>426720</wp:posOffset>
            </wp:positionV>
            <wp:extent cx="5943600" cy="29718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eep for babi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Think sleep is for babies? Think again. When you’re sleeping, you’re working, too!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>Wednesday</w:t>
      </w:r>
    </w:p>
    <w:p w:rsidR="005E3817" w:rsidRDefault="005E3817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Feeling drowsy while driving? The only true countermeasure is to pull over and take a break. YOUR DECISIONS DRIVE YOUR SAFETY.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</w:p>
    <w:p w:rsidR="005E3817" w:rsidRDefault="005E3817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>
        <w:rPr>
          <w:rFonts w:ascii="Arial" w:eastAsia="Times New Roman" w:hAnsi="Arial" w:cs="Arial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2D4247" wp14:editId="4E547E4D">
            <wp:simplePos x="0" y="0"/>
            <wp:positionH relativeFrom="column">
              <wp:posOffset>-60960</wp:posOffset>
            </wp:positionH>
            <wp:positionV relativeFrom="paragraph">
              <wp:posOffset>443230</wp:posOffset>
            </wp:positionV>
            <wp:extent cx="5943600" cy="297497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od slee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Safe driving tomorrow starts with 7-8 hours of quality sleep tonight. YOUR DECISIONS DRIVE YOUR SAFETY.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</w:p>
    <w:p w:rsid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</w:pPr>
    </w:p>
    <w:p w:rsidR="00221CDF" w:rsidRP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>Thursday</w:t>
      </w: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Help others help themselves. Never text or call if u know they’re driving. YOUR decisions could help drive THEIR safety.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 </w:t>
      </w:r>
    </w:p>
    <w:p w:rsidR="005E3817" w:rsidRPr="00221CDF" w:rsidRDefault="005E3817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>
        <w:rPr>
          <w:rFonts w:ascii="Arial" w:eastAsia="Times New Roman" w:hAnsi="Arial" w:cs="Arial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1017600" wp14:editId="7018AC39">
            <wp:simplePos x="0" y="0"/>
            <wp:positionH relativeFrom="column">
              <wp:posOffset>-53340</wp:posOffset>
            </wp:positionH>
            <wp:positionV relativeFrom="paragraph">
              <wp:posOffset>527050</wp:posOffset>
            </wp:positionV>
            <wp:extent cx="5943600" cy="29718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sconnec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Handheld or Hands-free, they are equally risky. Silence and stow before you go.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</w:p>
    <w:p w:rsidR="00221CDF" w:rsidRDefault="00221CDF">
      <w:pPr>
        <w:rPr>
          <w:rFonts w:ascii="Arial" w:eastAsia="Times New Roman" w:hAnsi="Arial" w:cs="Arial"/>
          <w:color w:val="44546A" w:themeColor="text2"/>
          <w:sz w:val="24"/>
          <w:szCs w:val="24"/>
        </w:rPr>
      </w:pPr>
      <w:r>
        <w:rPr>
          <w:rFonts w:ascii="Arial" w:eastAsia="Times New Roman" w:hAnsi="Arial" w:cs="Arial"/>
          <w:color w:val="44546A" w:themeColor="text2"/>
          <w:sz w:val="24"/>
          <w:szCs w:val="24"/>
        </w:rPr>
        <w:br w:type="page"/>
      </w: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Pr="00221CDF" w:rsidRDefault="00221CDF" w:rsidP="00221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>Friday</w:t>
      </w: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Don’t put your safety in the hands of other drivers. Buckle up on every trip. Every time. YOUR DECISIONS DRIVE YOUR SAFETY.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</w:p>
    <w:p w:rsid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:rsidR="00221CDF" w:rsidRPr="00221CDF" w:rsidRDefault="00221CDF" w:rsidP="00221CD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221CDF">
        <w:rPr>
          <w:rFonts w:ascii="Arial" w:eastAsia="Times New Roman" w:hAnsi="Arial" w:cs="Arial"/>
          <w:color w:val="44546A" w:themeColor="text2"/>
          <w:sz w:val="24"/>
          <w:szCs w:val="24"/>
        </w:rPr>
        <w:t xml:space="preserve">There is a direct correlation between speed &amp; crash severity. Life goes by too fast to NOT slow down. </w:t>
      </w:r>
      <w:r w:rsidRPr="00221CDF">
        <w:rPr>
          <w:rFonts w:ascii="Arial" w:eastAsia="Times New Roman" w:hAnsi="Arial" w:cs="Arial"/>
          <w:b/>
          <w:color w:val="44546A" w:themeColor="text2"/>
          <w:sz w:val="24"/>
          <w:szCs w:val="24"/>
        </w:rPr>
        <w:t>#DSWW2016</w:t>
      </w:r>
    </w:p>
    <w:p w:rsidR="008F6E14" w:rsidRPr="00221CDF" w:rsidRDefault="00221CDF">
      <w:pPr>
        <w:rPr>
          <w:color w:val="44546A" w:themeColor="text2"/>
          <w:sz w:val="24"/>
          <w:szCs w:val="24"/>
        </w:rPr>
      </w:pPr>
      <w:r>
        <w:rPr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197485</wp:posOffset>
            </wp:positionV>
            <wp:extent cx="5943600" cy="29749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eed matte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6E14" w:rsidRPr="00221C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D66" w:rsidRDefault="00787D66" w:rsidP="00221CDF">
      <w:pPr>
        <w:spacing w:after="0" w:line="240" w:lineRule="auto"/>
      </w:pPr>
      <w:r>
        <w:separator/>
      </w:r>
    </w:p>
  </w:endnote>
  <w:endnote w:type="continuationSeparator" w:id="0">
    <w:p w:rsidR="00787D66" w:rsidRDefault="00787D66" w:rsidP="0022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B4B" w:rsidRDefault="006D2B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CDF" w:rsidRDefault="00221CD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4099560" cy="6149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IL footer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560" cy="614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B4B" w:rsidRDefault="006D2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D66" w:rsidRDefault="00787D66" w:rsidP="00221CDF">
      <w:pPr>
        <w:spacing w:after="0" w:line="240" w:lineRule="auto"/>
      </w:pPr>
      <w:r>
        <w:separator/>
      </w:r>
    </w:p>
  </w:footnote>
  <w:footnote w:type="continuationSeparator" w:id="0">
    <w:p w:rsidR="00787D66" w:rsidRDefault="00787D66" w:rsidP="0022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B4B" w:rsidRDefault="006D2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CDF" w:rsidRDefault="00221CD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31115</wp:posOffset>
          </wp:positionV>
          <wp:extent cx="3558540" cy="38798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WW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540" cy="387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B4B" w:rsidRDefault="006D2B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DF"/>
    <w:rsid w:val="00014134"/>
    <w:rsid w:val="00110850"/>
    <w:rsid w:val="00221CDF"/>
    <w:rsid w:val="004F00C4"/>
    <w:rsid w:val="005A1344"/>
    <w:rsid w:val="005B45F1"/>
    <w:rsid w:val="005E3817"/>
    <w:rsid w:val="006D2B4B"/>
    <w:rsid w:val="00787D66"/>
    <w:rsid w:val="008F6E14"/>
    <w:rsid w:val="00D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E2B8A-F88C-4853-8945-EF942CC8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CDF"/>
  </w:style>
  <w:style w:type="paragraph" w:styleId="Footer">
    <w:name w:val="footer"/>
    <w:basedOn w:val="Normal"/>
    <w:link w:val="FooterChar"/>
    <w:uiPriority w:val="99"/>
    <w:unhideWhenUsed/>
    <w:rsid w:val="0022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Morrissey</dc:creator>
  <cp:keywords/>
  <dc:description/>
  <cp:lastModifiedBy>Lynda Morrissey</cp:lastModifiedBy>
  <cp:revision>2</cp:revision>
  <dcterms:created xsi:type="dcterms:W3CDTF">2016-08-16T19:25:00Z</dcterms:created>
  <dcterms:modified xsi:type="dcterms:W3CDTF">2016-08-16T19:25:00Z</dcterms:modified>
</cp:coreProperties>
</file>